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9998F" w14:textId="77777777" w:rsidR="0027185D" w:rsidRPr="00355108" w:rsidRDefault="00F87BE3">
      <w:pPr>
        <w:pStyle w:val="Encabezado"/>
        <w:tabs>
          <w:tab w:val="clear" w:pos="4252"/>
          <w:tab w:val="clear" w:pos="8504"/>
        </w:tabs>
        <w:jc w:val="center"/>
        <w:rPr>
          <w:rFonts w:ascii="Franklin Gothic Book" w:hAnsi="Franklin Gothic Book"/>
          <w:b/>
          <w:noProof/>
        </w:rPr>
      </w:pPr>
      <w:r w:rsidRPr="00355108">
        <w:rPr>
          <w:rFonts w:ascii="Franklin Gothic Book" w:hAnsi="Franklin Gothic Book"/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3A0C43C" wp14:editId="263659E3">
                <wp:simplePos x="0" y="0"/>
                <wp:positionH relativeFrom="column">
                  <wp:posOffset>-1080135</wp:posOffset>
                </wp:positionH>
                <wp:positionV relativeFrom="paragraph">
                  <wp:posOffset>0</wp:posOffset>
                </wp:positionV>
                <wp:extent cx="2206625" cy="1044575"/>
                <wp:effectExtent l="0" t="0" r="3175" b="0"/>
                <wp:wrapTight wrapText="bothSides">
                  <wp:wrapPolygon edited="0">
                    <wp:start x="0" y="0"/>
                    <wp:lineTo x="0" y="21272"/>
                    <wp:lineTo x="21507" y="21272"/>
                    <wp:lineTo x="21507" y="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172491212"/>
                          <w:bookmarkStart w:id="1" w:name="_MON_1196845355"/>
                          <w:bookmarkStart w:id="2" w:name="_MON_1265794574"/>
                          <w:bookmarkEnd w:id="0"/>
                          <w:bookmarkEnd w:id="1"/>
                          <w:bookmarkEnd w:id="2"/>
                          <w:p w14:paraId="6B82BB28" w14:textId="77777777" w:rsidR="00E84D89" w:rsidRDefault="00F87BE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</w:r>
                            <w:r w:rsidR="00F87BE3">
                              <w:rPr>
                                <w:noProof/>
                              </w:rPr>
                              <w:object w:dxaOrig="2446" w:dyaOrig="1426" w14:anchorId="510FF1B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122.4pt;height:71.1pt;mso-width-percent:0;mso-height-percent:0;mso-width-percent:0;mso-height-percent:0" o:ole="" fillcolor="window">
                                  <v:imagedata r:id="rId7" o:title=""/>
                                </v:shape>
                                <o:OLEObject Type="Embed" ProgID="Word.Picture.8" ShapeID="_x0000_i1026" DrawAspect="Content" ObjectID="_1697982653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A0C4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5.05pt;margin-top:0;width:173.75pt;height:82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" stroked="f">
                <v:path arrowok="t"/>
                <v:textbox>
                  <w:txbxContent>
                    <w:bookmarkStart w:id="3" w:name="_MON_1172491212"/>
                    <w:bookmarkStart w:id="4" w:name="_MON_1196845355"/>
                    <w:bookmarkStart w:id="5" w:name="_MON_1265794574"/>
                    <w:bookmarkEnd w:id="3"/>
                    <w:bookmarkEnd w:id="4"/>
                    <w:bookmarkEnd w:id="5"/>
                    <w:p w14:paraId="6B82BB28" w14:textId="77777777" w:rsidR="00E84D89" w:rsidRDefault="00F87BE3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</w:r>
                      <w:r w:rsidR="00F87BE3">
                        <w:rPr>
                          <w:noProof/>
                        </w:rPr>
                        <w:object w:dxaOrig="2446" w:dyaOrig="1426" w14:anchorId="510FF1BE">
                          <v:shape id="_x0000_i1026" type="#_x0000_t75" alt="" style="width:122.4pt;height:71.1pt;mso-width-percent:0;mso-height-percent:0;mso-width-percent:0;mso-height-percent:0" o:ole="" fillcolor="window">
                            <v:imagedata r:id="rId7" o:title=""/>
                          </v:shape>
                          <o:OLEObject Type="Embed" ProgID="Word.Picture.8" ShapeID="_x0000_i1026" DrawAspect="Content" ObjectID="_1697982653" r:id="rId9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94E209" w14:textId="77777777" w:rsidR="00431618" w:rsidRPr="00355108" w:rsidRDefault="004E5CD1" w:rsidP="000C0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CC99"/>
        <w:jc w:val="center"/>
        <w:rPr>
          <w:rFonts w:ascii="Franklin Gothic Book" w:hAnsi="Franklin Gothic Book" w:cs="Arial"/>
          <w:color w:val="000080"/>
        </w:rPr>
      </w:pPr>
      <w:r w:rsidRPr="00355108">
        <w:rPr>
          <w:rFonts w:ascii="Franklin Gothic Book" w:hAnsi="Franklin Gothic Book" w:cs="Arial"/>
          <w:color w:val="000080"/>
        </w:rPr>
        <w:t>CONTRATACIÓN DE PERSONAL INVESTIGADOR Y/O PERSONAL COLABORADOR EN TAREAS DE INVESTIGACIÓN</w:t>
      </w:r>
      <w:r w:rsidR="00344940" w:rsidRPr="00355108">
        <w:rPr>
          <w:rFonts w:ascii="Franklin Gothic Book" w:hAnsi="Franklin Gothic Book" w:cs="Arial"/>
          <w:color w:val="000080"/>
        </w:rPr>
        <w:t>, ADSCRITO A UN PROYECTO/CONVENIO O CONTRATO DE INVESTIGACIÓN</w:t>
      </w:r>
    </w:p>
    <w:p w14:paraId="2BB03A01" w14:textId="77777777" w:rsidR="0027185D" w:rsidRPr="00355108" w:rsidRDefault="0027185D">
      <w:pPr>
        <w:rPr>
          <w:rFonts w:ascii="Franklin Gothic Book" w:hAnsi="Franklin Gothic Book"/>
        </w:rPr>
      </w:pPr>
    </w:p>
    <w:p w14:paraId="22ADFDD3" w14:textId="77777777" w:rsidR="0027185D" w:rsidRPr="00BC2216" w:rsidRDefault="0027185D" w:rsidP="00BC2216">
      <w:pPr>
        <w:tabs>
          <w:tab w:val="center" w:pos="1701"/>
        </w:tabs>
        <w:ind w:left="-426"/>
        <w:rPr>
          <w:rFonts w:ascii="Franklin Gothic Book" w:hAnsi="Franklin Gothic Book"/>
        </w:rPr>
      </w:pPr>
      <w:r w:rsidRPr="00355108">
        <w:rPr>
          <w:rFonts w:ascii="Franklin Gothic Book" w:hAnsi="Franklin Gothic Book"/>
        </w:rPr>
        <w:tab/>
      </w:r>
    </w:p>
    <w:p w14:paraId="07EF49BE" w14:textId="77777777" w:rsidR="0027185D" w:rsidRPr="00766193" w:rsidRDefault="005537BA">
      <w:pPr>
        <w:pStyle w:val="Ttulo7"/>
        <w:spacing w:line="240" w:lineRule="atLeast"/>
        <w:rPr>
          <w:rFonts w:ascii="Franklin Gothic Book" w:hAnsi="Franklin Gothic Book"/>
          <w:color w:val="0000FF"/>
        </w:rPr>
      </w:pPr>
      <w:r>
        <w:rPr>
          <w:rFonts w:ascii="Franklin Gothic Book" w:hAnsi="Franklin Gothic Book"/>
          <w:color w:val="0000FF"/>
        </w:rPr>
        <w:t>BAREMACIÓN Y PROPUESTA</w:t>
      </w:r>
      <w:r w:rsidR="00597481" w:rsidRPr="00766193">
        <w:rPr>
          <w:rFonts w:ascii="Franklin Gothic Book" w:hAnsi="Franklin Gothic Book"/>
          <w:color w:val="0000FF"/>
        </w:rPr>
        <w:t xml:space="preserve"> DE LA COMISIÓN DE SELECCIÓN</w:t>
      </w:r>
    </w:p>
    <w:p w14:paraId="01ECB972" w14:textId="77777777" w:rsidR="0027185D" w:rsidRPr="003A4B5C" w:rsidRDefault="0027185D" w:rsidP="003A4B5C">
      <w:pPr>
        <w:jc w:val="both"/>
        <w:rPr>
          <w:rFonts w:ascii="Franklin Gothic Book" w:hAnsi="Franklin Gothic Book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7241"/>
      </w:tblGrid>
      <w:tr w:rsidR="00524E0C" w:rsidRPr="00A84B49" w14:paraId="7491FF98" w14:textId="77777777" w:rsidTr="00A84B49">
        <w:tc>
          <w:tcPr>
            <w:tcW w:w="2682" w:type="dxa"/>
            <w:shd w:val="clear" w:color="auto" w:fill="auto"/>
          </w:tcPr>
          <w:p w14:paraId="7192FF76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  <w:r w:rsidRPr="00A84B49">
              <w:rPr>
                <w:rFonts w:ascii="Franklin Gothic Book" w:hAnsi="Franklin Gothic Book"/>
                <w:sz w:val="22"/>
                <w:szCs w:val="22"/>
              </w:rPr>
              <w:t xml:space="preserve">Convocatoria de fecha: </w:t>
            </w:r>
          </w:p>
        </w:tc>
        <w:tc>
          <w:tcPr>
            <w:tcW w:w="7241" w:type="dxa"/>
            <w:shd w:val="clear" w:color="auto" w:fill="auto"/>
          </w:tcPr>
          <w:p w14:paraId="2F5F42CA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524E0C" w:rsidRPr="00A84B49" w14:paraId="4EC41C5E" w14:textId="77777777" w:rsidTr="00A84B49">
        <w:tc>
          <w:tcPr>
            <w:tcW w:w="2682" w:type="dxa"/>
            <w:shd w:val="clear" w:color="auto" w:fill="auto"/>
          </w:tcPr>
          <w:p w14:paraId="20075D9C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  <w:r w:rsidRPr="00A84B49">
              <w:rPr>
                <w:rFonts w:ascii="Franklin Gothic Book" w:hAnsi="Franklin Gothic Book"/>
                <w:sz w:val="22"/>
                <w:szCs w:val="22"/>
              </w:rPr>
              <w:t>Investigador Principal:</w:t>
            </w:r>
          </w:p>
        </w:tc>
        <w:tc>
          <w:tcPr>
            <w:tcW w:w="7241" w:type="dxa"/>
            <w:shd w:val="clear" w:color="auto" w:fill="auto"/>
          </w:tcPr>
          <w:p w14:paraId="559EF905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524E0C" w:rsidRPr="00A84B49" w14:paraId="5B7A19FC" w14:textId="77777777" w:rsidTr="00A84B49">
        <w:tc>
          <w:tcPr>
            <w:tcW w:w="2682" w:type="dxa"/>
            <w:shd w:val="clear" w:color="auto" w:fill="auto"/>
          </w:tcPr>
          <w:p w14:paraId="54811D09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  <w:r w:rsidRPr="00A84B49">
              <w:rPr>
                <w:rFonts w:ascii="Franklin Gothic Book" w:hAnsi="Franklin Gothic Book"/>
                <w:sz w:val="22"/>
                <w:szCs w:val="22"/>
              </w:rPr>
              <w:t xml:space="preserve">Referencia: </w:t>
            </w:r>
          </w:p>
        </w:tc>
        <w:tc>
          <w:tcPr>
            <w:tcW w:w="7241" w:type="dxa"/>
            <w:shd w:val="clear" w:color="auto" w:fill="auto"/>
          </w:tcPr>
          <w:p w14:paraId="7843C8C5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7643D274" w14:textId="77777777" w:rsidR="003A4B5C" w:rsidRPr="003A4B5C" w:rsidRDefault="003A4B5C" w:rsidP="003A4B5C">
      <w:pPr>
        <w:pStyle w:val="Textoindependiente2"/>
        <w:ind w:left="-709"/>
        <w:rPr>
          <w:rFonts w:ascii="Franklin Gothic Book" w:hAnsi="Franklin Gothic Book"/>
          <w:sz w:val="24"/>
          <w:szCs w:val="24"/>
        </w:rPr>
      </w:pPr>
    </w:p>
    <w:p w14:paraId="22ED9A4A" w14:textId="77777777" w:rsidR="003A4B5C" w:rsidRPr="002C5047" w:rsidRDefault="003A4B5C" w:rsidP="003A4B5C">
      <w:pPr>
        <w:pStyle w:val="Textoindependiente2"/>
        <w:ind w:left="-709"/>
        <w:rPr>
          <w:rFonts w:ascii="Franklin Gothic Book" w:hAnsi="Franklin Gothic Book"/>
          <w:sz w:val="22"/>
          <w:szCs w:val="22"/>
        </w:rPr>
      </w:pPr>
      <w:r w:rsidRPr="002C5047">
        <w:rPr>
          <w:rFonts w:ascii="Franklin Gothic Book" w:hAnsi="Franklin Gothic Book"/>
          <w:sz w:val="22"/>
          <w:szCs w:val="22"/>
        </w:rPr>
        <w:t xml:space="preserve">Reunida la Comisión de Selección que ha resolver la Convocatoria citada </w:t>
      </w:r>
      <w:proofErr w:type="gramStart"/>
      <w:r w:rsidRPr="002C5047">
        <w:rPr>
          <w:rFonts w:ascii="Franklin Gothic Book" w:hAnsi="Franklin Gothic Book"/>
          <w:sz w:val="22"/>
          <w:szCs w:val="22"/>
        </w:rPr>
        <w:t xml:space="preserve">en  </w:t>
      </w:r>
      <w:r w:rsidRPr="002C5047">
        <w:rPr>
          <w:rFonts w:ascii="Franklin Gothic Book" w:hAnsi="Franklin Gothic Book"/>
          <w:color w:val="FF0000"/>
          <w:sz w:val="22"/>
          <w:szCs w:val="22"/>
        </w:rPr>
        <w:t>(</w:t>
      </w:r>
      <w:proofErr w:type="gramEnd"/>
      <w:r w:rsidRPr="002C5047">
        <w:rPr>
          <w:rFonts w:ascii="Franklin Gothic Book" w:hAnsi="Franklin Gothic Book"/>
          <w:color w:val="FF0000"/>
          <w:sz w:val="22"/>
          <w:szCs w:val="22"/>
        </w:rPr>
        <w:t>lugar y fecha)</w:t>
      </w:r>
      <w:r w:rsidRPr="002C5047">
        <w:rPr>
          <w:rFonts w:ascii="Franklin Gothic Book" w:hAnsi="Franklin Gothic Book"/>
          <w:sz w:val="22"/>
          <w:szCs w:val="22"/>
        </w:rPr>
        <w:t xml:space="preserve"> formada por los siguientes miembros, de acuerdo con el anexo 1 de la convocatoria</w:t>
      </w:r>
    </w:p>
    <w:p w14:paraId="1044BCF6" w14:textId="77777777" w:rsidR="003A4B5C" w:rsidRPr="002C5047" w:rsidRDefault="003A4B5C" w:rsidP="003A4B5C">
      <w:pPr>
        <w:pStyle w:val="Textoindependiente2"/>
        <w:ind w:left="-709"/>
        <w:rPr>
          <w:rFonts w:ascii="Franklin Gothic Book" w:hAnsi="Franklin Gothic Book"/>
          <w:sz w:val="22"/>
          <w:szCs w:val="22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2"/>
        <w:gridCol w:w="6161"/>
      </w:tblGrid>
      <w:tr w:rsidR="00524E0C" w:rsidRPr="00A84B49" w14:paraId="04E34B06" w14:textId="77777777" w:rsidTr="00A84B49">
        <w:tc>
          <w:tcPr>
            <w:tcW w:w="3762" w:type="dxa"/>
            <w:shd w:val="clear" w:color="auto" w:fill="auto"/>
          </w:tcPr>
          <w:p w14:paraId="3811E60F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  <w:r w:rsidRPr="00A84B49">
              <w:rPr>
                <w:rFonts w:ascii="Franklin Gothic Book" w:hAnsi="Franklin Gothic Book"/>
                <w:sz w:val="22"/>
                <w:szCs w:val="22"/>
              </w:rPr>
              <w:t>Presidente (Investigador Principal)</w:t>
            </w:r>
          </w:p>
        </w:tc>
        <w:tc>
          <w:tcPr>
            <w:tcW w:w="6161" w:type="dxa"/>
            <w:shd w:val="clear" w:color="auto" w:fill="auto"/>
          </w:tcPr>
          <w:p w14:paraId="21B3AC3C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524E0C" w:rsidRPr="00A84B49" w14:paraId="20062E78" w14:textId="77777777" w:rsidTr="00A84B49">
        <w:tc>
          <w:tcPr>
            <w:tcW w:w="3762" w:type="dxa"/>
            <w:shd w:val="clear" w:color="auto" w:fill="auto"/>
          </w:tcPr>
          <w:p w14:paraId="1EC1D4C3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  <w:r w:rsidRPr="00A84B49">
              <w:rPr>
                <w:rFonts w:ascii="Franklin Gothic Book" w:hAnsi="Franklin Gothic Book"/>
                <w:sz w:val="22"/>
                <w:szCs w:val="22"/>
              </w:rPr>
              <w:t>Vocal</w:t>
            </w:r>
          </w:p>
        </w:tc>
        <w:tc>
          <w:tcPr>
            <w:tcW w:w="6161" w:type="dxa"/>
            <w:shd w:val="clear" w:color="auto" w:fill="auto"/>
          </w:tcPr>
          <w:p w14:paraId="0D0BFD6E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524E0C" w:rsidRPr="00A84B49" w14:paraId="67575166" w14:textId="77777777" w:rsidTr="00A84B49">
        <w:tc>
          <w:tcPr>
            <w:tcW w:w="3762" w:type="dxa"/>
            <w:shd w:val="clear" w:color="auto" w:fill="auto"/>
          </w:tcPr>
          <w:p w14:paraId="28316C57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  <w:r w:rsidRPr="00A84B49">
              <w:rPr>
                <w:rFonts w:ascii="Franklin Gothic Book" w:hAnsi="Franklin Gothic Book"/>
                <w:sz w:val="22"/>
                <w:szCs w:val="22"/>
              </w:rPr>
              <w:t>Secretario</w:t>
            </w:r>
          </w:p>
        </w:tc>
        <w:tc>
          <w:tcPr>
            <w:tcW w:w="6161" w:type="dxa"/>
            <w:shd w:val="clear" w:color="auto" w:fill="auto"/>
          </w:tcPr>
          <w:p w14:paraId="0B1608AB" w14:textId="77777777" w:rsidR="00524E0C" w:rsidRPr="00A84B49" w:rsidRDefault="00524E0C" w:rsidP="00524E0C">
            <w:pPr>
              <w:pStyle w:val="Textoindependiente2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14:paraId="1BDAA89F" w14:textId="77777777" w:rsidR="003A4B5C" w:rsidRPr="002C5047" w:rsidRDefault="003A4B5C" w:rsidP="003A4B5C">
      <w:pPr>
        <w:pStyle w:val="Textoindependiente2"/>
        <w:ind w:left="-709"/>
        <w:jc w:val="left"/>
        <w:rPr>
          <w:rFonts w:ascii="Franklin Gothic Book" w:hAnsi="Franklin Gothic Book"/>
          <w:sz w:val="22"/>
          <w:szCs w:val="22"/>
        </w:rPr>
      </w:pPr>
    </w:p>
    <w:p w14:paraId="2E83AB30" w14:textId="77777777" w:rsidR="0027185D" w:rsidRPr="002C5047" w:rsidRDefault="003A4B5C" w:rsidP="002C5047">
      <w:pPr>
        <w:pStyle w:val="Textoindependiente2"/>
        <w:ind w:left="-709"/>
        <w:rPr>
          <w:rFonts w:ascii="Franklin Gothic Book" w:hAnsi="Franklin Gothic Book"/>
          <w:b/>
          <w:sz w:val="22"/>
          <w:szCs w:val="22"/>
        </w:rPr>
      </w:pPr>
      <w:r w:rsidRPr="002C5047">
        <w:rPr>
          <w:rFonts w:ascii="Franklin Gothic Book" w:hAnsi="Franklin Gothic Book"/>
          <w:sz w:val="22"/>
          <w:szCs w:val="22"/>
        </w:rPr>
        <w:t>Realizada la valoración de los méritos de los solicitantes admitidos, de acuerdo con el baremo publicado en el anexo 1 de la convocatoria, el resultado es el siguiente:</w:t>
      </w:r>
    </w:p>
    <w:p w14:paraId="0C4B1899" w14:textId="77777777" w:rsidR="003A4B5C" w:rsidRPr="002C5047" w:rsidRDefault="003A4B5C">
      <w:pPr>
        <w:rPr>
          <w:rFonts w:ascii="Franklin Gothic Book" w:hAnsi="Franklin Gothic Book"/>
          <w:sz w:val="22"/>
          <w:szCs w:val="22"/>
        </w:rPr>
      </w:pPr>
    </w:p>
    <w:tbl>
      <w:tblPr>
        <w:tblW w:w="0" w:type="auto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992"/>
        <w:gridCol w:w="993"/>
        <w:gridCol w:w="7"/>
        <w:gridCol w:w="1127"/>
        <w:gridCol w:w="1134"/>
        <w:gridCol w:w="992"/>
        <w:gridCol w:w="992"/>
        <w:gridCol w:w="23"/>
        <w:gridCol w:w="1111"/>
      </w:tblGrid>
      <w:tr w:rsidR="002C5047" w:rsidRPr="00E84D89" w14:paraId="28B67E7D" w14:textId="77777777" w:rsidTr="002C5047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7FB55FD" w14:textId="77777777" w:rsidR="00EC2023" w:rsidRPr="00E84D89" w:rsidRDefault="00EC2023" w:rsidP="00355108">
            <w:pPr>
              <w:jc w:val="center"/>
              <w:rPr>
                <w:rFonts w:ascii="Franklin Gothic Book" w:hAnsi="Franklin Gothic Book"/>
                <w:b/>
                <w:sz w:val="22"/>
                <w:szCs w:val="22"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sz w:val="22"/>
                <w:szCs w:val="22"/>
                <w:highlight w:val="yellow"/>
              </w:rPr>
              <w:t>Nombre del solicitante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401E8B6C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Mérito 1</w:t>
            </w:r>
          </w:p>
          <w:p w14:paraId="6ED79722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X Puntos</w:t>
            </w:r>
          </w:p>
        </w:tc>
        <w:tc>
          <w:tcPr>
            <w:tcW w:w="1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5FCDD894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Mérito 2</w:t>
            </w:r>
          </w:p>
          <w:p w14:paraId="76FA8EE3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X Puntos</w:t>
            </w:r>
          </w:p>
        </w:tc>
        <w:tc>
          <w:tcPr>
            <w:tcW w:w="1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0548949A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Mérito 3</w:t>
            </w:r>
          </w:p>
          <w:p w14:paraId="4C798E6B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X Puntos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6E597ABB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Mérito 4</w:t>
            </w:r>
          </w:p>
          <w:p w14:paraId="79C64C4B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X Puntos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4769DCE5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Mérito 5</w:t>
            </w:r>
          </w:p>
          <w:p w14:paraId="434C1C93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X Puntos</w:t>
            </w:r>
          </w:p>
        </w:tc>
        <w:tc>
          <w:tcPr>
            <w:tcW w:w="10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59F11602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Mérito 6</w:t>
            </w:r>
          </w:p>
          <w:p w14:paraId="10E62611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X Puntos</w:t>
            </w:r>
          </w:p>
        </w:tc>
        <w:tc>
          <w:tcPr>
            <w:tcW w:w="1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684F1DC2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TOTAL</w:t>
            </w:r>
          </w:p>
          <w:p w14:paraId="3E359589" w14:textId="77777777" w:rsidR="00EC2023" w:rsidRPr="00E84D89" w:rsidRDefault="00EC2023" w:rsidP="003A4B5C">
            <w:pPr>
              <w:jc w:val="center"/>
              <w:rPr>
                <w:rFonts w:ascii="Franklin Gothic Book" w:hAnsi="Franklin Gothic Book"/>
                <w:b/>
                <w:highlight w:val="yellow"/>
              </w:rPr>
            </w:pPr>
            <w:r w:rsidRPr="00E84D89">
              <w:rPr>
                <w:rFonts w:ascii="Franklin Gothic Book" w:hAnsi="Franklin Gothic Book"/>
                <w:b/>
                <w:highlight w:val="yellow"/>
              </w:rPr>
              <w:t>puntos</w:t>
            </w:r>
          </w:p>
        </w:tc>
      </w:tr>
      <w:tr w:rsidR="00C21FC8" w:rsidRPr="00C21FC8" w14:paraId="09AEFBC0" w14:textId="77777777" w:rsidTr="002C504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2" w:space="0" w:color="auto"/>
            </w:tcBorders>
          </w:tcPr>
          <w:p w14:paraId="7C1F5374" w14:textId="77777777" w:rsidR="00EC2023" w:rsidRPr="00C21FC8" w:rsidRDefault="00EC2023" w:rsidP="00461B5F">
            <w:pPr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</w:tcPr>
          <w:p w14:paraId="58D1855F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2" w:space="0" w:color="auto"/>
            </w:tcBorders>
          </w:tcPr>
          <w:p w14:paraId="78F66DA4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auto"/>
            </w:tcBorders>
          </w:tcPr>
          <w:p w14:paraId="20D92E82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</w:tcPr>
          <w:p w14:paraId="46D9E381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top w:val="single" w:sz="2" w:space="0" w:color="auto"/>
              <w:right w:val="single" w:sz="4" w:space="0" w:color="auto"/>
            </w:tcBorders>
          </w:tcPr>
          <w:p w14:paraId="2FF9A122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14:paraId="16A763F4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4" w:space="0" w:color="auto"/>
            </w:tcBorders>
          </w:tcPr>
          <w:p w14:paraId="2EB24FDF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EC2023" w:rsidRPr="00C21FC8" w14:paraId="283A52D8" w14:textId="77777777" w:rsidTr="002C504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18FCB125" w14:textId="77777777" w:rsidR="00EC2023" w:rsidRPr="00C21FC8" w:rsidRDefault="00EC2023" w:rsidP="00461B5F">
            <w:pPr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1249B5B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AD66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1CDD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574D18F5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3C36491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9F5E84A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14:paraId="29DD4204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EC2023" w:rsidRPr="00C21FC8" w14:paraId="6881763A" w14:textId="77777777" w:rsidTr="002C504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088F591" w14:textId="77777777" w:rsidR="00EC2023" w:rsidRPr="00C21FC8" w:rsidRDefault="00EC2023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0141B85C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514A5E7D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2D17BCAD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02AE00EF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667A42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6D20FA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96EFFB" w14:textId="77777777" w:rsidR="00EC2023" w:rsidRPr="00C21FC8" w:rsidRDefault="00EC2023" w:rsidP="003A4B5C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EC2023" w:rsidRPr="00C21FC8" w14:paraId="3EE32FE5" w14:textId="77777777" w:rsidTr="002C504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A18DA0" w14:textId="77777777" w:rsidR="00EC2023" w:rsidRPr="00C21FC8" w:rsidRDefault="00EC2023" w:rsidP="00FD5659">
            <w:pPr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C304F2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A19F3E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66D382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CCEEBA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EF40DF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9862AF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0EABD7" w14:textId="77777777" w:rsidR="00EC2023" w:rsidRPr="00C21FC8" w:rsidRDefault="00EC2023" w:rsidP="003A4B5C">
            <w:pPr>
              <w:jc w:val="center"/>
              <w:rPr>
                <w:rFonts w:ascii="Franklin Gothic Book" w:hAnsi="Franklin Gothic Book"/>
              </w:rPr>
            </w:pPr>
          </w:p>
        </w:tc>
      </w:tr>
    </w:tbl>
    <w:p w14:paraId="2CB14766" w14:textId="77777777" w:rsidR="00087CFA" w:rsidRPr="00087CFA" w:rsidRDefault="00087CFA" w:rsidP="00087CFA">
      <w:pPr>
        <w:rPr>
          <w:rFonts w:ascii="Franklin Gothic Book" w:hAnsi="Franklin Gothic Book"/>
          <w:bCs/>
        </w:rPr>
      </w:pPr>
      <w:r w:rsidRPr="00087CFA">
        <w:rPr>
          <w:rFonts w:ascii="Franklin Gothic Book" w:hAnsi="Franklin Gothic Book"/>
          <w:bCs/>
          <w:sz w:val="18"/>
        </w:rPr>
        <w:t>(añada las filas que sean necesarias)</w:t>
      </w:r>
    </w:p>
    <w:p w14:paraId="280CDA6A" w14:textId="77777777" w:rsidR="00820AC8" w:rsidRPr="00766193" w:rsidRDefault="00820AC8">
      <w:pPr>
        <w:pStyle w:val="Epgrafe"/>
        <w:shd w:val="clear" w:color="auto" w:fill="auto"/>
        <w:spacing w:line="360" w:lineRule="auto"/>
        <w:rPr>
          <w:rFonts w:ascii="Franklin Gothic Book" w:hAnsi="Franklin Gothic Book"/>
          <w:color w:val="0000FF"/>
        </w:rPr>
      </w:pPr>
    </w:p>
    <w:p w14:paraId="1023DD7E" w14:textId="77777777" w:rsidR="0027185D" w:rsidRPr="00A12253" w:rsidRDefault="00311EFB" w:rsidP="00A12253">
      <w:pPr>
        <w:pStyle w:val="Epgrafe"/>
        <w:shd w:val="clear" w:color="auto" w:fill="auto"/>
        <w:ind w:left="-709"/>
        <w:rPr>
          <w:rFonts w:ascii="Franklin Gothic Book" w:hAnsi="Franklin Gothic Book"/>
        </w:rPr>
      </w:pPr>
      <w:r w:rsidRPr="00A12253">
        <w:rPr>
          <w:rFonts w:ascii="Franklin Gothic Book" w:hAnsi="Franklin Gothic Book" w:cs="Arial"/>
        </w:rPr>
        <w:t>Candidato</w:t>
      </w:r>
      <w:r w:rsidR="00597481" w:rsidRPr="00A12253">
        <w:rPr>
          <w:rFonts w:ascii="Franklin Gothic Book" w:hAnsi="Franklin Gothic Book" w:cs="Arial"/>
        </w:rPr>
        <w:t xml:space="preserve"> seleccionado</w:t>
      </w:r>
      <w:r w:rsidR="0027185D" w:rsidRPr="00A12253">
        <w:rPr>
          <w:rFonts w:ascii="Franklin Gothic Book" w:hAnsi="Franklin Gothic Book"/>
        </w:rPr>
        <w:t>:</w:t>
      </w:r>
    </w:p>
    <w:tbl>
      <w:tblPr>
        <w:tblW w:w="0" w:type="auto"/>
        <w:tblInd w:w="-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9"/>
      </w:tblGrid>
      <w:tr w:rsidR="002A1B6D" w:rsidRPr="00C21FC8" w14:paraId="2E86545B" w14:textId="77777777" w:rsidTr="003F39E6">
        <w:tblPrEx>
          <w:tblCellMar>
            <w:top w:w="0" w:type="dxa"/>
            <w:bottom w:w="0" w:type="dxa"/>
          </w:tblCellMar>
        </w:tblPrEx>
        <w:trPr>
          <w:cantSplit/>
          <w:trHeight w:val="373"/>
        </w:trPr>
        <w:tc>
          <w:tcPr>
            <w:tcW w:w="9949" w:type="dxa"/>
            <w:vAlign w:val="center"/>
          </w:tcPr>
          <w:p w14:paraId="4AF4DB1A" w14:textId="77777777" w:rsidR="002A1B6D" w:rsidRPr="00C21FC8" w:rsidRDefault="002A1B6D" w:rsidP="002A1B6D">
            <w:pPr>
              <w:rPr>
                <w:rFonts w:ascii="Franklin Gothic Book" w:hAnsi="Franklin Gothic Book"/>
              </w:rPr>
            </w:pPr>
            <w:r w:rsidRPr="00C21FC8">
              <w:rPr>
                <w:rFonts w:ascii="Franklin Gothic Book" w:hAnsi="Franklin Gothic Book"/>
              </w:rPr>
              <w:t>Nombre y apellidos del candidato seleccionado</w:t>
            </w:r>
          </w:p>
        </w:tc>
      </w:tr>
      <w:tr w:rsidR="002A1B6D" w:rsidRPr="00C21FC8" w14:paraId="3ED26A56" w14:textId="77777777" w:rsidTr="003F39E6">
        <w:tblPrEx>
          <w:tblCellMar>
            <w:top w:w="0" w:type="dxa"/>
            <w:bottom w:w="0" w:type="dxa"/>
          </w:tblCellMar>
        </w:tblPrEx>
        <w:trPr>
          <w:cantSplit/>
          <w:trHeight w:val="373"/>
        </w:trPr>
        <w:tc>
          <w:tcPr>
            <w:tcW w:w="9949" w:type="dxa"/>
            <w:vAlign w:val="center"/>
          </w:tcPr>
          <w:p w14:paraId="725EEDB7" w14:textId="77777777" w:rsidR="002A1B6D" w:rsidRPr="00C21FC8" w:rsidRDefault="002A1B6D" w:rsidP="00A07C5A">
            <w:pPr>
              <w:rPr>
                <w:rFonts w:ascii="Franklin Gothic Book" w:hAnsi="Franklin Gothic Book"/>
              </w:rPr>
            </w:pPr>
          </w:p>
        </w:tc>
      </w:tr>
    </w:tbl>
    <w:p w14:paraId="29462B9A" w14:textId="77777777" w:rsidR="000C0328" w:rsidRPr="0022086F" w:rsidRDefault="000C0328" w:rsidP="0022086F">
      <w:pPr>
        <w:pStyle w:val="Textoindependiente2"/>
        <w:ind w:left="-709"/>
        <w:rPr>
          <w:rFonts w:ascii="Franklin Gothic Book" w:hAnsi="Franklin Gothic Book" w:cs="Arial"/>
        </w:rPr>
      </w:pPr>
    </w:p>
    <w:p w14:paraId="04037BEE" w14:textId="77777777" w:rsidR="0022086F" w:rsidRPr="009B1ED9" w:rsidRDefault="00A12253" w:rsidP="0022086F">
      <w:pPr>
        <w:ind w:left="-709"/>
        <w:jc w:val="both"/>
        <w:rPr>
          <w:rFonts w:ascii="Franklin Gothic Book" w:hAnsi="Franklin Gothic Book"/>
          <w:sz w:val="22"/>
        </w:rPr>
      </w:pPr>
      <w:r w:rsidRPr="009B1ED9">
        <w:rPr>
          <w:rFonts w:ascii="Franklin Gothic Book" w:hAnsi="Franklin Gothic Book"/>
          <w:sz w:val="22"/>
        </w:rPr>
        <w:t xml:space="preserve">Se acuerda la publicación de esta baremación y propuesta en la página web de la Universidad de Valladolid. La publicación de esta propuesta de adjudicación sirve de notificación para los interesados a todos los efectos y contra la misma los candidatos admitidos podrán </w:t>
      </w:r>
      <w:r w:rsidR="0022086F" w:rsidRPr="009B1ED9">
        <w:rPr>
          <w:rFonts w:ascii="Franklin Gothic Book" w:hAnsi="Franklin Gothic Book"/>
          <w:bCs/>
          <w:sz w:val="22"/>
        </w:rPr>
        <w:t xml:space="preserve">interponer el recurso de alzada previsto en la Ley </w:t>
      </w:r>
      <w:r w:rsidR="001F7413">
        <w:rPr>
          <w:rFonts w:ascii="Franklin Gothic Book" w:hAnsi="Franklin Gothic Book"/>
          <w:bCs/>
          <w:sz w:val="22"/>
        </w:rPr>
        <w:t>39</w:t>
      </w:r>
      <w:r w:rsidR="0022086F" w:rsidRPr="009B1ED9">
        <w:rPr>
          <w:rFonts w:ascii="Franklin Gothic Book" w:hAnsi="Franklin Gothic Book"/>
          <w:bCs/>
          <w:sz w:val="22"/>
        </w:rPr>
        <w:t>/</w:t>
      </w:r>
      <w:r w:rsidR="001F7413">
        <w:rPr>
          <w:rFonts w:ascii="Franklin Gothic Book" w:hAnsi="Franklin Gothic Book"/>
          <w:bCs/>
          <w:sz w:val="22"/>
        </w:rPr>
        <w:t>2015</w:t>
      </w:r>
      <w:r w:rsidR="0022086F" w:rsidRPr="009B1ED9">
        <w:rPr>
          <w:rFonts w:ascii="Franklin Gothic Book" w:hAnsi="Franklin Gothic Book"/>
          <w:bCs/>
          <w:sz w:val="22"/>
        </w:rPr>
        <w:t xml:space="preserve">, de </w:t>
      </w:r>
      <w:r w:rsidR="001F7413">
        <w:rPr>
          <w:rFonts w:ascii="Franklin Gothic Book" w:hAnsi="Franklin Gothic Book"/>
          <w:bCs/>
          <w:sz w:val="22"/>
        </w:rPr>
        <w:t>1 de octubre</w:t>
      </w:r>
      <w:r w:rsidR="0022086F" w:rsidRPr="009B1ED9">
        <w:rPr>
          <w:rFonts w:ascii="Franklin Gothic Book" w:hAnsi="Franklin Gothic Book"/>
          <w:bCs/>
          <w:sz w:val="22"/>
        </w:rPr>
        <w:t xml:space="preserve">, </w:t>
      </w:r>
      <w:r w:rsidR="001F7413" w:rsidRPr="009B1ED9">
        <w:rPr>
          <w:rFonts w:ascii="Franklin Gothic Book" w:hAnsi="Franklin Gothic Book"/>
          <w:bCs/>
          <w:sz w:val="22"/>
        </w:rPr>
        <w:t>del Procedimiento Administrativo Común</w:t>
      </w:r>
      <w:r w:rsidR="001F7413" w:rsidRPr="009B1ED9">
        <w:rPr>
          <w:rFonts w:ascii="Franklin Gothic Book" w:hAnsi="Franklin Gothic Book"/>
          <w:bCs/>
          <w:sz w:val="22"/>
          <w:lang w:val="es-ES"/>
        </w:rPr>
        <w:t xml:space="preserve"> </w:t>
      </w:r>
      <w:r w:rsidR="001F7413">
        <w:rPr>
          <w:rFonts w:ascii="Franklin Gothic Book" w:hAnsi="Franklin Gothic Book"/>
          <w:bCs/>
          <w:sz w:val="22"/>
          <w:lang w:val="es-ES"/>
        </w:rPr>
        <w:t xml:space="preserve">de las </w:t>
      </w:r>
      <w:r w:rsidR="009B1ED9" w:rsidRPr="009B1ED9">
        <w:rPr>
          <w:rFonts w:ascii="Franklin Gothic Book" w:hAnsi="Franklin Gothic Book"/>
          <w:bCs/>
          <w:sz w:val="22"/>
          <w:lang w:val="es-ES"/>
        </w:rPr>
        <w:t>Administraciones Publicas</w:t>
      </w:r>
      <w:r w:rsidR="0022086F" w:rsidRPr="009B1ED9">
        <w:rPr>
          <w:rFonts w:ascii="Franklin Gothic Book" w:hAnsi="Franklin Gothic Book"/>
          <w:bCs/>
          <w:sz w:val="22"/>
        </w:rPr>
        <w:t>, ante el Rectorado de la Universidad de Valladolid.</w:t>
      </w:r>
    </w:p>
    <w:p w14:paraId="14B609CB" w14:textId="77777777" w:rsidR="000D0741" w:rsidRPr="009B1ED9" w:rsidRDefault="000D0741" w:rsidP="0022086F">
      <w:pPr>
        <w:pStyle w:val="Textoindependiente2"/>
        <w:rPr>
          <w:rFonts w:ascii="Franklin Gothic Book" w:hAnsi="Franklin Gothic Book" w:cs="Arial"/>
          <w:sz w:val="22"/>
        </w:rPr>
      </w:pPr>
    </w:p>
    <w:p w14:paraId="26A26A4B" w14:textId="77777777" w:rsidR="00BC2216" w:rsidRPr="009B1ED9" w:rsidRDefault="00310630" w:rsidP="00087CFA">
      <w:pPr>
        <w:pStyle w:val="Textoindependiente2"/>
        <w:ind w:left="-709"/>
        <w:rPr>
          <w:rFonts w:ascii="Franklin Gothic Book" w:hAnsi="Franklin Gothic Book" w:cs="Arial"/>
          <w:sz w:val="22"/>
        </w:rPr>
      </w:pPr>
      <w:r w:rsidRPr="009B1ED9">
        <w:rPr>
          <w:rFonts w:ascii="Franklin Gothic Book" w:hAnsi="Franklin Gothic Book" w:cs="Arial"/>
          <w:sz w:val="22"/>
        </w:rPr>
        <w:t xml:space="preserve">Los miembros </w:t>
      </w:r>
      <w:r w:rsidR="00766193" w:rsidRPr="009B1ED9">
        <w:rPr>
          <w:rFonts w:ascii="Franklin Gothic Book" w:hAnsi="Franklin Gothic Book" w:cs="Arial"/>
          <w:sz w:val="22"/>
        </w:rPr>
        <w:t>de esta Comisión de Selección</w:t>
      </w:r>
      <w:r w:rsidRPr="009B1ED9">
        <w:rPr>
          <w:rFonts w:ascii="Franklin Gothic Book" w:hAnsi="Franklin Gothic Book" w:cs="Arial"/>
          <w:sz w:val="22"/>
        </w:rPr>
        <w:t xml:space="preserve"> manifiestan que no se hallan incluidos en ninguna de las causas de ab</w:t>
      </w:r>
      <w:r w:rsidR="00325CA1">
        <w:rPr>
          <w:rFonts w:ascii="Franklin Gothic Book" w:hAnsi="Franklin Gothic Book" w:cs="Arial"/>
          <w:sz w:val="22"/>
        </w:rPr>
        <w:t>stención previstas en el art. 23</w:t>
      </w:r>
      <w:r w:rsidRPr="009B1ED9">
        <w:rPr>
          <w:rFonts w:ascii="Franklin Gothic Book" w:hAnsi="Franklin Gothic Book" w:cs="Arial"/>
          <w:sz w:val="22"/>
        </w:rPr>
        <w:t xml:space="preserve"> de la Ley</w:t>
      </w:r>
      <w:r w:rsidR="00325CA1">
        <w:rPr>
          <w:rFonts w:ascii="Franklin Gothic Book" w:hAnsi="Franklin Gothic Book" w:cs="Arial"/>
          <w:sz w:val="22"/>
        </w:rPr>
        <w:t xml:space="preserve"> 4</w:t>
      </w:r>
      <w:r w:rsidRPr="009B1ED9">
        <w:rPr>
          <w:rFonts w:ascii="Franklin Gothic Book" w:hAnsi="Franklin Gothic Book" w:cs="Arial"/>
          <w:sz w:val="22"/>
        </w:rPr>
        <w:t>0/</w:t>
      </w:r>
      <w:r w:rsidR="00325CA1">
        <w:rPr>
          <w:rFonts w:ascii="Franklin Gothic Book" w:hAnsi="Franklin Gothic Book" w:cs="Arial"/>
          <w:sz w:val="22"/>
        </w:rPr>
        <w:t>2015</w:t>
      </w:r>
      <w:r w:rsidRPr="009B1ED9">
        <w:rPr>
          <w:rFonts w:ascii="Franklin Gothic Book" w:hAnsi="Franklin Gothic Book" w:cs="Arial"/>
          <w:sz w:val="22"/>
        </w:rPr>
        <w:t xml:space="preserve">, de </w:t>
      </w:r>
      <w:r w:rsidR="00325CA1">
        <w:rPr>
          <w:rFonts w:ascii="Franklin Gothic Book" w:hAnsi="Franklin Gothic Book" w:cs="Arial"/>
          <w:sz w:val="22"/>
        </w:rPr>
        <w:t>1 de octubre</w:t>
      </w:r>
      <w:r w:rsidRPr="009B1ED9">
        <w:rPr>
          <w:rFonts w:ascii="Franklin Gothic Book" w:hAnsi="Franklin Gothic Book" w:cs="Arial"/>
          <w:sz w:val="22"/>
        </w:rPr>
        <w:t xml:space="preserve">, de Régimen Jurídico </w:t>
      </w:r>
      <w:r w:rsidR="00325CA1">
        <w:rPr>
          <w:rFonts w:ascii="Franklin Gothic Book" w:hAnsi="Franklin Gothic Book" w:cs="Arial"/>
          <w:sz w:val="22"/>
        </w:rPr>
        <w:t>del Sector Público</w:t>
      </w:r>
      <w:r w:rsidRPr="009B1ED9">
        <w:rPr>
          <w:rFonts w:ascii="Franklin Gothic Book" w:hAnsi="Franklin Gothic Book" w:cs="Arial"/>
          <w:sz w:val="22"/>
        </w:rPr>
        <w:t>.</w:t>
      </w:r>
    </w:p>
    <w:p w14:paraId="3FD485E7" w14:textId="77777777" w:rsidR="00A12253" w:rsidRPr="00355108" w:rsidRDefault="00A12253" w:rsidP="00087CFA">
      <w:pPr>
        <w:pStyle w:val="Textoindependiente2"/>
        <w:ind w:left="-709"/>
        <w:rPr>
          <w:rFonts w:ascii="Franklin Gothic Book" w:hAnsi="Franklin Gothic Book" w:cs="Arial"/>
        </w:rPr>
      </w:pPr>
    </w:p>
    <w:tbl>
      <w:tblPr>
        <w:tblW w:w="0" w:type="auto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552"/>
        <w:gridCol w:w="2552"/>
        <w:gridCol w:w="2552"/>
      </w:tblGrid>
      <w:tr w:rsidR="00BC2216" w:rsidRPr="00355108" w14:paraId="5AD72DC9" w14:textId="77777777" w:rsidTr="005F19D6">
        <w:tblPrEx>
          <w:tblCellMar>
            <w:top w:w="0" w:type="dxa"/>
            <w:bottom w:w="0" w:type="dxa"/>
          </w:tblCellMar>
        </w:tblPrEx>
        <w:trPr>
          <w:cantSplit/>
          <w:trHeight w:val="1136"/>
        </w:trPr>
        <w:tc>
          <w:tcPr>
            <w:tcW w:w="2268" w:type="dxa"/>
          </w:tcPr>
          <w:p w14:paraId="5721D3C5" w14:textId="77777777" w:rsidR="00BC2216" w:rsidRPr="007535CE" w:rsidRDefault="00BC2216" w:rsidP="003105E9">
            <w:pPr>
              <w:rPr>
                <w:rFonts w:ascii="Franklin Gothic Book" w:hAnsi="Franklin Gothic Book"/>
                <w:b/>
              </w:rPr>
            </w:pPr>
            <w:r w:rsidRPr="007535CE">
              <w:rPr>
                <w:rFonts w:ascii="Franklin Gothic Book" w:hAnsi="Franklin Gothic Book"/>
                <w:b/>
              </w:rPr>
              <w:t xml:space="preserve">Firmas de </w:t>
            </w:r>
            <w:r w:rsidR="00310630" w:rsidRPr="007535CE">
              <w:rPr>
                <w:rFonts w:ascii="Franklin Gothic Book" w:hAnsi="Franklin Gothic Book"/>
                <w:b/>
              </w:rPr>
              <w:t>los miembros</w:t>
            </w:r>
            <w:r w:rsidRPr="007535CE">
              <w:rPr>
                <w:rFonts w:ascii="Franklin Gothic Book" w:hAnsi="Franklin Gothic Book"/>
                <w:b/>
              </w:rPr>
              <w:t xml:space="preserve"> de la Comisión:</w:t>
            </w:r>
          </w:p>
        </w:tc>
        <w:tc>
          <w:tcPr>
            <w:tcW w:w="2552" w:type="dxa"/>
          </w:tcPr>
          <w:p w14:paraId="47C61923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15BF3520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6365C532" w14:textId="77777777" w:rsidR="009B1ED9" w:rsidRDefault="009B1ED9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524AEE52" w14:textId="77777777" w:rsidR="005F19D6" w:rsidRDefault="005F19D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1FA5B3DB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  <w:r w:rsidRPr="007535CE">
              <w:rPr>
                <w:rFonts w:ascii="Franklin Gothic Book" w:hAnsi="Franklin Gothic Book"/>
                <w:b/>
                <w:sz w:val="16"/>
              </w:rPr>
              <w:t>Fdo.:</w:t>
            </w:r>
            <w:r w:rsidR="008C0E97">
              <w:rPr>
                <w:rFonts w:ascii="Franklin Gothic Book" w:hAnsi="Franklin Gothic Book"/>
                <w:b/>
                <w:sz w:val="16"/>
              </w:rPr>
              <w:t xml:space="preserve">  </w:t>
            </w:r>
          </w:p>
        </w:tc>
        <w:tc>
          <w:tcPr>
            <w:tcW w:w="2552" w:type="dxa"/>
          </w:tcPr>
          <w:p w14:paraId="32F199E6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79A9CF03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0277AAB8" w14:textId="77777777" w:rsidR="009B1ED9" w:rsidRDefault="009B1ED9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43DCF570" w14:textId="77777777" w:rsidR="005F19D6" w:rsidRDefault="005F19D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0EC0A40F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  <w:r w:rsidRPr="007535CE">
              <w:rPr>
                <w:rFonts w:ascii="Franklin Gothic Book" w:hAnsi="Franklin Gothic Book"/>
                <w:b/>
                <w:sz w:val="16"/>
              </w:rPr>
              <w:t>Fdo.:</w:t>
            </w:r>
          </w:p>
        </w:tc>
        <w:tc>
          <w:tcPr>
            <w:tcW w:w="2552" w:type="dxa"/>
          </w:tcPr>
          <w:p w14:paraId="0F6279D1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4FE7FA67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117E1318" w14:textId="77777777" w:rsidR="009B1ED9" w:rsidRDefault="009B1ED9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2CAF32BF" w14:textId="77777777" w:rsidR="005F19D6" w:rsidRDefault="005F19D6" w:rsidP="003105E9">
            <w:pPr>
              <w:rPr>
                <w:rFonts w:ascii="Franklin Gothic Book" w:hAnsi="Franklin Gothic Book"/>
                <w:b/>
                <w:sz w:val="16"/>
              </w:rPr>
            </w:pPr>
          </w:p>
          <w:p w14:paraId="583A979C" w14:textId="77777777" w:rsidR="00BC2216" w:rsidRPr="007535CE" w:rsidRDefault="00BC2216" w:rsidP="003105E9">
            <w:pPr>
              <w:rPr>
                <w:rFonts w:ascii="Franklin Gothic Book" w:hAnsi="Franklin Gothic Book"/>
                <w:b/>
                <w:sz w:val="16"/>
              </w:rPr>
            </w:pPr>
            <w:r w:rsidRPr="007535CE">
              <w:rPr>
                <w:rFonts w:ascii="Franklin Gothic Book" w:hAnsi="Franklin Gothic Book"/>
                <w:b/>
                <w:sz w:val="16"/>
              </w:rPr>
              <w:t>Fdo.:</w:t>
            </w:r>
          </w:p>
        </w:tc>
      </w:tr>
    </w:tbl>
    <w:p w14:paraId="0C046A5D" w14:textId="77777777" w:rsidR="00BC2216" w:rsidRDefault="00BC2216" w:rsidP="00355108">
      <w:pPr>
        <w:pStyle w:val="Textoindependiente2"/>
        <w:ind w:firstLine="708"/>
        <w:rPr>
          <w:rFonts w:ascii="Franklin Gothic Book" w:hAnsi="Franklin Gothic Book"/>
        </w:rPr>
      </w:pPr>
    </w:p>
    <w:p w14:paraId="20712C4E" w14:textId="77777777" w:rsidR="000C0328" w:rsidRPr="009B1ED9" w:rsidRDefault="007535CE" w:rsidP="00A12253">
      <w:pPr>
        <w:pStyle w:val="Textoindependiente2"/>
        <w:ind w:left="-709"/>
        <w:rPr>
          <w:sz w:val="22"/>
        </w:rPr>
      </w:pPr>
      <w:r w:rsidRPr="009B1ED9">
        <w:rPr>
          <w:rFonts w:ascii="Franklin Gothic Book" w:hAnsi="Franklin Gothic Book"/>
          <w:sz w:val="22"/>
        </w:rPr>
        <w:t xml:space="preserve">Toda la documentación generada en el proceso selectivo se remitirá al Servicio de </w:t>
      </w:r>
      <w:r w:rsidR="00C64032">
        <w:rPr>
          <w:rFonts w:ascii="Franklin Gothic Book" w:hAnsi="Franklin Gothic Book"/>
          <w:sz w:val="22"/>
        </w:rPr>
        <w:t>Apoyo a</w:t>
      </w:r>
      <w:r w:rsidRPr="009B1ED9">
        <w:rPr>
          <w:rFonts w:ascii="Franklin Gothic Book" w:hAnsi="Franklin Gothic Book"/>
          <w:sz w:val="22"/>
        </w:rPr>
        <w:t xml:space="preserve"> la Investigación</w:t>
      </w:r>
      <w:r w:rsidR="00A12253" w:rsidRPr="009B1ED9">
        <w:rPr>
          <w:rFonts w:ascii="Franklin Gothic Book" w:hAnsi="Franklin Gothic Book"/>
          <w:sz w:val="22"/>
        </w:rPr>
        <w:t xml:space="preserve"> acompañada del </w:t>
      </w:r>
      <w:r w:rsidR="00A12253" w:rsidRPr="009B1ED9">
        <w:rPr>
          <w:rFonts w:ascii="Franklin Gothic Book" w:hAnsi="Franklin Gothic Book"/>
          <w:sz w:val="22"/>
          <w:u w:val="single"/>
        </w:rPr>
        <w:t>documento básico de prevención de riesgos laborales</w:t>
      </w:r>
      <w:r w:rsidR="00A12253" w:rsidRPr="009B1ED9">
        <w:rPr>
          <w:rFonts w:ascii="Franklin Gothic Book" w:hAnsi="Franklin Gothic Book"/>
          <w:sz w:val="22"/>
        </w:rPr>
        <w:t xml:space="preserve"> correspondiente a esta plaza</w:t>
      </w:r>
    </w:p>
    <w:p w14:paraId="30BD80DB" w14:textId="77777777" w:rsidR="00011C61" w:rsidRPr="007535CE" w:rsidRDefault="00011C61" w:rsidP="006F09D0">
      <w:pPr>
        <w:pStyle w:val="Textoindependiente2"/>
        <w:rPr>
          <w:rFonts w:ascii="Franklin Gothic Book" w:hAnsi="Franklin Gothic Book"/>
        </w:rPr>
      </w:pPr>
    </w:p>
    <w:p w14:paraId="71052733" w14:textId="77777777" w:rsidR="003A4B5C" w:rsidRPr="007535CE" w:rsidRDefault="003A4B5C" w:rsidP="006F09D0">
      <w:pPr>
        <w:pStyle w:val="Textoindependiente2"/>
        <w:rPr>
          <w:rFonts w:ascii="Franklin Gothic Book" w:hAnsi="Franklin Gothic Book"/>
        </w:rPr>
      </w:pPr>
    </w:p>
    <w:p w14:paraId="6DBDC0F7" w14:textId="77777777" w:rsidR="003A4B5C" w:rsidRPr="007535CE" w:rsidRDefault="003A4B5C" w:rsidP="006F09D0">
      <w:pPr>
        <w:pStyle w:val="Textoindependiente2"/>
        <w:rPr>
          <w:rFonts w:ascii="Franklin Gothic Book" w:hAnsi="Franklin Gothic Book"/>
        </w:rPr>
      </w:pPr>
    </w:p>
    <w:sectPr w:rsidR="003A4B5C" w:rsidRPr="007535CE" w:rsidSect="00E84D89">
      <w:footerReference w:type="default" r:id="rId10"/>
      <w:pgSz w:w="11907" w:h="16840" w:code="9"/>
      <w:pgMar w:top="567" w:right="850" w:bottom="272" w:left="1701" w:header="0" w:footer="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C9E1C" w14:textId="77777777" w:rsidR="00FA63CC" w:rsidRDefault="00FA63CC">
      <w:r>
        <w:separator/>
      </w:r>
    </w:p>
  </w:endnote>
  <w:endnote w:type="continuationSeparator" w:id="0">
    <w:p w14:paraId="3717A997" w14:textId="77777777" w:rsidR="00FA63CC" w:rsidRDefault="00FA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tter Gothic">
    <w:altName w:val="Courier New"/>
    <w:panose1 w:val="020B0604020202020204"/>
    <w:charset w:val="00"/>
    <w:family w:val="modern"/>
    <w:pitch w:val="fixed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955C6" w14:textId="77777777" w:rsidR="00E84D89" w:rsidRDefault="00F87BE3" w:rsidP="000524F1">
    <w:pPr>
      <w:rPr>
        <w:rFonts w:ascii="Verdana" w:hAnsi="Verdana"/>
        <w:noProof/>
        <w:color w:val="800000"/>
        <w:sz w:val="16"/>
      </w:rPr>
    </w:pPr>
    <w:r>
      <w:rPr>
        <w:noProof/>
        <w:sz w:val="22"/>
      </w:rPr>
      <w:drawing>
        <wp:inline distT="0" distB="0" distL="0" distR="0" wp14:anchorId="5ACD7993" wp14:editId="17BDE83A">
          <wp:extent cx="228600" cy="228600"/>
          <wp:effectExtent l="0" t="0" r="0" b="0"/>
          <wp:docPr id="3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4D89">
      <w:rPr>
        <w:sz w:val="22"/>
      </w:rPr>
      <w:t xml:space="preserve"> </w:t>
    </w:r>
    <w:r w:rsidR="00E84D89">
      <w:rPr>
        <w:rFonts w:ascii="Verdana" w:hAnsi="Verdana"/>
        <w:color w:val="800000"/>
        <w:sz w:val="16"/>
      </w:rPr>
      <w:t xml:space="preserve">Impreso Propuesta de Resolución                                                         </w:t>
    </w:r>
    <w:r w:rsidR="00E84D89" w:rsidRPr="000524F1">
      <w:rPr>
        <w:rFonts w:ascii="Verdana" w:hAnsi="Verdana"/>
        <w:color w:val="C0C0C0"/>
        <w:sz w:val="16"/>
      </w:rPr>
      <w:t xml:space="preserve">Página </w:t>
    </w:r>
    <w:r w:rsidR="00E84D89" w:rsidRPr="000524F1">
      <w:rPr>
        <w:rStyle w:val="Nmerodepgina"/>
        <w:color w:val="C0C0C0"/>
      </w:rPr>
      <w:fldChar w:fldCharType="begin"/>
    </w:r>
    <w:r w:rsidR="00E84D89" w:rsidRPr="000524F1">
      <w:rPr>
        <w:rStyle w:val="Nmerodepgina"/>
        <w:color w:val="C0C0C0"/>
      </w:rPr>
      <w:instrText xml:space="preserve"> PAGE </w:instrText>
    </w:r>
    <w:r w:rsidR="00E84D89" w:rsidRPr="000524F1">
      <w:rPr>
        <w:rStyle w:val="Nmerodepgina"/>
        <w:color w:val="C0C0C0"/>
      </w:rPr>
      <w:fldChar w:fldCharType="separate"/>
    </w:r>
    <w:r w:rsidR="0074200F">
      <w:rPr>
        <w:rStyle w:val="Nmerodepgina"/>
        <w:noProof/>
        <w:color w:val="C0C0C0"/>
      </w:rPr>
      <w:t>1</w:t>
    </w:r>
    <w:r w:rsidR="00E84D89" w:rsidRPr="000524F1">
      <w:rPr>
        <w:rStyle w:val="Nmerodepgina"/>
        <w:color w:val="C0C0C0"/>
      </w:rPr>
      <w:fldChar w:fldCharType="end"/>
    </w:r>
    <w:r w:rsidR="00E84D89" w:rsidRPr="000524F1">
      <w:rPr>
        <w:rStyle w:val="Nmerodepgina"/>
        <w:color w:val="C0C0C0"/>
      </w:rPr>
      <w:t xml:space="preserve"> de </w:t>
    </w:r>
    <w:r w:rsidR="00E84D89" w:rsidRPr="000524F1">
      <w:rPr>
        <w:rStyle w:val="Nmerodepgina"/>
        <w:color w:val="C0C0C0"/>
      </w:rPr>
      <w:fldChar w:fldCharType="begin"/>
    </w:r>
    <w:r w:rsidR="00E84D89" w:rsidRPr="000524F1">
      <w:rPr>
        <w:rStyle w:val="Nmerodepgina"/>
        <w:color w:val="C0C0C0"/>
      </w:rPr>
      <w:instrText xml:space="preserve"> NUMPAGES </w:instrText>
    </w:r>
    <w:r w:rsidR="00E84D89" w:rsidRPr="000524F1">
      <w:rPr>
        <w:rStyle w:val="Nmerodepgina"/>
        <w:color w:val="C0C0C0"/>
      </w:rPr>
      <w:fldChar w:fldCharType="separate"/>
    </w:r>
    <w:r w:rsidR="0074200F">
      <w:rPr>
        <w:rStyle w:val="Nmerodepgina"/>
        <w:noProof/>
        <w:color w:val="C0C0C0"/>
      </w:rPr>
      <w:t>1</w:t>
    </w:r>
    <w:r w:rsidR="00E84D89" w:rsidRPr="000524F1">
      <w:rPr>
        <w:rStyle w:val="Nmerodepgina"/>
        <w:color w:val="C0C0C0"/>
      </w:rPr>
      <w:fldChar w:fldCharType="end"/>
    </w:r>
  </w:p>
  <w:p w14:paraId="261C3EE9" w14:textId="77777777" w:rsidR="00E84D89" w:rsidRDefault="00E84D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35DF6" w14:textId="77777777" w:rsidR="00FA63CC" w:rsidRDefault="00FA63CC">
      <w:r>
        <w:separator/>
      </w:r>
    </w:p>
  </w:footnote>
  <w:footnote w:type="continuationSeparator" w:id="0">
    <w:p w14:paraId="60991B7F" w14:textId="77777777" w:rsidR="00FA63CC" w:rsidRDefault="00FA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A1D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615505"/>
    <w:multiLevelType w:val="singleLevel"/>
    <w:tmpl w:val="D2A0EC86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18"/>
    <w:rsid w:val="00011C61"/>
    <w:rsid w:val="000524F1"/>
    <w:rsid w:val="000717DE"/>
    <w:rsid w:val="00074A4E"/>
    <w:rsid w:val="00087CFA"/>
    <w:rsid w:val="000A3328"/>
    <w:rsid w:val="000C0328"/>
    <w:rsid w:val="000D0741"/>
    <w:rsid w:val="000F3DB5"/>
    <w:rsid w:val="00121B0F"/>
    <w:rsid w:val="00127706"/>
    <w:rsid w:val="001A2260"/>
    <w:rsid w:val="001F0FEC"/>
    <w:rsid w:val="001F7413"/>
    <w:rsid w:val="0022086F"/>
    <w:rsid w:val="00237506"/>
    <w:rsid w:val="0027185D"/>
    <w:rsid w:val="002A1B6D"/>
    <w:rsid w:val="002C5047"/>
    <w:rsid w:val="003105E9"/>
    <w:rsid w:val="00310630"/>
    <w:rsid w:val="00311EFB"/>
    <w:rsid w:val="00325CA1"/>
    <w:rsid w:val="00344940"/>
    <w:rsid w:val="00355108"/>
    <w:rsid w:val="00370BF5"/>
    <w:rsid w:val="003A4B5C"/>
    <w:rsid w:val="003B724A"/>
    <w:rsid w:val="003F39E6"/>
    <w:rsid w:val="004156EE"/>
    <w:rsid w:val="00431618"/>
    <w:rsid w:val="00461B5F"/>
    <w:rsid w:val="00463909"/>
    <w:rsid w:val="004B4BB9"/>
    <w:rsid w:val="004E5CD1"/>
    <w:rsid w:val="0051390D"/>
    <w:rsid w:val="00524E0C"/>
    <w:rsid w:val="00532218"/>
    <w:rsid w:val="005537BA"/>
    <w:rsid w:val="00565D5D"/>
    <w:rsid w:val="00597481"/>
    <w:rsid w:val="005F19D6"/>
    <w:rsid w:val="00601205"/>
    <w:rsid w:val="00611CEC"/>
    <w:rsid w:val="0063556C"/>
    <w:rsid w:val="00662DFF"/>
    <w:rsid w:val="00665008"/>
    <w:rsid w:val="0066784D"/>
    <w:rsid w:val="00691843"/>
    <w:rsid w:val="00697537"/>
    <w:rsid w:val="006C1E3D"/>
    <w:rsid w:val="006F09D0"/>
    <w:rsid w:val="00723B7D"/>
    <w:rsid w:val="0074200F"/>
    <w:rsid w:val="007535CE"/>
    <w:rsid w:val="00766193"/>
    <w:rsid w:val="007E195C"/>
    <w:rsid w:val="00814DC4"/>
    <w:rsid w:val="00820AC8"/>
    <w:rsid w:val="008C0E97"/>
    <w:rsid w:val="009B1ED9"/>
    <w:rsid w:val="009C1C02"/>
    <w:rsid w:val="009C2164"/>
    <w:rsid w:val="00A06F18"/>
    <w:rsid w:val="00A07C5A"/>
    <w:rsid w:val="00A12253"/>
    <w:rsid w:val="00A74B21"/>
    <w:rsid w:val="00A84B49"/>
    <w:rsid w:val="00B05989"/>
    <w:rsid w:val="00B113CB"/>
    <w:rsid w:val="00B202E5"/>
    <w:rsid w:val="00B340C9"/>
    <w:rsid w:val="00B85480"/>
    <w:rsid w:val="00BC2216"/>
    <w:rsid w:val="00BD617F"/>
    <w:rsid w:val="00BF5F8E"/>
    <w:rsid w:val="00C21FC8"/>
    <w:rsid w:val="00C64032"/>
    <w:rsid w:val="00C7144E"/>
    <w:rsid w:val="00D63C3B"/>
    <w:rsid w:val="00D81BA4"/>
    <w:rsid w:val="00DC26BF"/>
    <w:rsid w:val="00DC274F"/>
    <w:rsid w:val="00E1251D"/>
    <w:rsid w:val="00E84D89"/>
    <w:rsid w:val="00EB6823"/>
    <w:rsid w:val="00EC2023"/>
    <w:rsid w:val="00EC4550"/>
    <w:rsid w:val="00EF3538"/>
    <w:rsid w:val="00F87BE3"/>
    <w:rsid w:val="00FA63CC"/>
    <w:rsid w:val="00FD5659"/>
    <w:rsid w:val="00FE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4:docId w14:val="53F2D78E"/>
  <w15:chartTrackingRefBased/>
  <w15:docId w15:val="{AEF99D56-31CB-164B-BED9-50A6D706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hd w:val="pct20" w:color="auto" w:fill="auto"/>
      <w:jc w:val="center"/>
      <w:outlineLvl w:val="0"/>
    </w:pPr>
    <w:rPr>
      <w:rFonts w:ascii="Century Gothic" w:hAnsi="Century Gothic"/>
      <w:b/>
      <w:sz w:val="18"/>
    </w:rPr>
  </w:style>
  <w:style w:type="paragraph" w:styleId="Ttulo2">
    <w:name w:val="heading 2"/>
    <w:basedOn w:val="Normal"/>
    <w:next w:val="Normal"/>
    <w:qFormat/>
    <w:pPr>
      <w:keepNext/>
      <w:shd w:val="pct20" w:color="auto" w:fill="auto"/>
      <w:jc w:val="center"/>
      <w:outlineLvl w:val="1"/>
    </w:pPr>
    <w:rPr>
      <w:rFonts w:ascii="Century Gothic" w:hAnsi="Century Gothic"/>
      <w:b/>
      <w:sz w:val="22"/>
    </w:rPr>
  </w:style>
  <w:style w:type="paragraph" w:styleId="Ttulo3">
    <w:name w:val="heading 3"/>
    <w:basedOn w:val="Normal"/>
    <w:next w:val="Normal"/>
    <w:qFormat/>
    <w:pPr>
      <w:keepNext/>
      <w:shd w:val="pct20" w:color="auto" w:fill="auto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ind w:left="360"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shd w:val="pct20" w:color="auto" w:fill="auto"/>
      <w:jc w:val="center"/>
      <w:outlineLvl w:val="4"/>
    </w:pPr>
    <w:rPr>
      <w:rFonts w:ascii="Verdana" w:hAnsi="Verdana"/>
      <w:b/>
      <w:color w:val="0000FF"/>
      <w:sz w:val="22"/>
    </w:rPr>
  </w:style>
  <w:style w:type="paragraph" w:styleId="Ttulo6">
    <w:name w:val="heading 6"/>
    <w:basedOn w:val="Normal"/>
    <w:next w:val="Normal"/>
    <w:qFormat/>
    <w:pPr>
      <w:keepNext/>
      <w:tabs>
        <w:tab w:val="center" w:pos="1701"/>
      </w:tabs>
      <w:jc w:val="center"/>
      <w:outlineLvl w:val="5"/>
    </w:pPr>
    <w:rPr>
      <w:rFonts w:ascii="Arial" w:hAnsi="Arial"/>
      <w:b/>
      <w:color w:val="FF000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Letter Gothic" w:hAnsi="Letter Gothic"/>
      <w:b/>
      <w:sz w:val="28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b/>
      <w:color w:val="800000"/>
      <w:sz w:val="1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widowControl/>
      <w:shd w:val="pct10" w:color="000000" w:fill="FFFFFF"/>
    </w:pPr>
    <w:rPr>
      <w:rFonts w:ascii="Arial" w:hAnsi="Arial"/>
      <w:sz w:val="24"/>
      <w:lang w:val="es-ES"/>
    </w:rPr>
  </w:style>
  <w:style w:type="paragraph" w:customStyle="1" w:styleId="BodyText2">
    <w:name w:val="Body Text 2"/>
    <w:basedOn w:val="Normal"/>
    <w:pPr>
      <w:widowControl/>
      <w:ind w:left="360"/>
    </w:pPr>
    <w:rPr>
      <w:rFonts w:ascii="Arial" w:hAnsi="Arial"/>
      <w:b/>
      <w:lang w:val="es-ES"/>
    </w:rPr>
  </w:style>
  <w:style w:type="paragraph" w:styleId="Epgrafe">
    <w:name w:val="Epígrafe"/>
    <w:basedOn w:val="Normal"/>
    <w:next w:val="Normal"/>
    <w:qFormat/>
    <w:pPr>
      <w:shd w:val="pct20" w:color="auto" w:fill="auto"/>
    </w:pPr>
    <w:rPr>
      <w:b/>
    </w:rPr>
  </w:style>
  <w:style w:type="paragraph" w:styleId="Textoindependiente2">
    <w:name w:val="Body Text 2"/>
    <w:basedOn w:val="Normal"/>
    <w:pPr>
      <w:jc w:val="both"/>
    </w:pPr>
  </w:style>
  <w:style w:type="paragraph" w:styleId="Sangradetextonormal">
    <w:name w:val="Body Text Indent"/>
    <w:basedOn w:val="Normal"/>
    <w:pPr>
      <w:widowControl/>
      <w:ind w:left="-567"/>
      <w:jc w:val="both"/>
    </w:pPr>
    <w:rPr>
      <w:rFonts w:ascii="Arial" w:hAnsi="Arial"/>
      <w:snapToGrid w:val="0"/>
      <w:color w:val="FF0000"/>
      <w:sz w:val="22"/>
      <w:lang w:val="es-ES"/>
    </w:rPr>
  </w:style>
  <w:style w:type="paragraph" w:styleId="Textoindependiente3">
    <w:name w:val="Body Text 3"/>
    <w:basedOn w:val="Normal"/>
    <w:rPr>
      <w:rFonts w:ascii="Arial" w:hAnsi="Arial"/>
      <w:sz w:val="18"/>
    </w:rPr>
  </w:style>
  <w:style w:type="character" w:styleId="Nmerodepgina">
    <w:name w:val="page number"/>
    <w:basedOn w:val="Fuentedeprrafopredeter"/>
    <w:rsid w:val="000524F1"/>
  </w:style>
  <w:style w:type="paragraph" w:styleId="Textodeglobo">
    <w:name w:val="Balloon Text"/>
    <w:basedOn w:val="Normal"/>
    <w:semiHidden/>
    <w:rsid w:val="00A06F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6619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3A4B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PERSONALES DEL SOLICITANTE:</vt:lpstr>
    </vt:vector>
  </TitlesOfParts>
  <Company>UVA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BAREMACION Y PROPUESTA</dc:title>
  <dc:subject/>
  <dc:creator>Javier</dc:creator>
  <cp:keywords/>
  <dc:description/>
  <cp:lastModifiedBy>Juan García Serna</cp:lastModifiedBy>
  <cp:revision>4</cp:revision>
  <cp:lastPrinted>2013-04-17T06:35:00Z</cp:lastPrinted>
  <dcterms:created xsi:type="dcterms:W3CDTF">2021-11-09T16:03:00Z</dcterms:created>
  <dcterms:modified xsi:type="dcterms:W3CDTF">2021-11-09T16:04:00Z</dcterms:modified>
</cp:coreProperties>
</file>